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A1" w:rsidRDefault="001664B7" w:rsidP="00AD0E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PLAN DE TRABAJO DEL SEGUNDO</w:t>
      </w:r>
      <w:r w:rsidR="00B62FA1">
        <w:rPr>
          <w:rFonts w:ascii="Arial" w:hAnsi="Arial" w:cs="Arial"/>
          <w:b/>
        </w:rPr>
        <w:t xml:space="preserve"> AÑO LEGISLATIVO DE LA LXIV LEGISLATURA DE LA COMISIÓN DE MARINA</w:t>
      </w:r>
    </w:p>
    <w:p w:rsidR="00FA5EFF" w:rsidRDefault="00FA5EFF" w:rsidP="00AD0EF7">
      <w:pPr>
        <w:jc w:val="center"/>
        <w:rPr>
          <w:rFonts w:ascii="Arial" w:hAnsi="Arial" w:cs="Arial"/>
          <w:b/>
        </w:rPr>
      </w:pPr>
    </w:p>
    <w:p w:rsidR="00222DDA" w:rsidRPr="00161114" w:rsidRDefault="00222DDA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PROPOSICIONES JURIDICAS</w:t>
      </w:r>
    </w:p>
    <w:p w:rsidR="00222DDA" w:rsidRPr="00161114" w:rsidRDefault="00222DDA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La Comisión de Marina es una comisión legislativa ordinaria de la Cámara de Diputados de conformidad con el artículo 39 numeral 2, fracción XXVII, de </w:t>
      </w:r>
      <w:r w:rsidR="00515AE6" w:rsidRPr="00161114">
        <w:rPr>
          <w:rFonts w:ascii="Arial" w:hAnsi="Arial" w:cs="Arial"/>
        </w:rPr>
        <w:t>la Ley</w:t>
      </w:r>
      <w:r w:rsidRPr="00161114">
        <w:rPr>
          <w:rFonts w:ascii="Arial" w:hAnsi="Arial" w:cs="Arial"/>
        </w:rPr>
        <w:t xml:space="preserve"> Orgánica del Congreso General de los Estados Unidos Mexicanos. En consecuencia, su competencia fundamental es elaborar, discutir y aprobar el dictamen de las minutas, iniciativas, proposiciones, informes, opiniones o resoluciones, que contribuyen a que la Cámara cumpla sus atribuciones constitucionales y legales.</w:t>
      </w:r>
    </w:p>
    <w:p w:rsidR="00ED559F" w:rsidRPr="00161114" w:rsidRDefault="006B726A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en</w:t>
      </w:r>
      <w:r w:rsidR="00222DDA" w:rsidRPr="00161114">
        <w:rPr>
          <w:rFonts w:ascii="Arial" w:hAnsi="Arial" w:cs="Arial"/>
        </w:rPr>
        <w:t xml:space="preserve"> </w:t>
      </w:r>
      <w:r w:rsidR="00FA5EFF" w:rsidRPr="00161114">
        <w:rPr>
          <w:rFonts w:ascii="Arial" w:hAnsi="Arial" w:cs="Arial"/>
        </w:rPr>
        <w:t>el artículo</w:t>
      </w:r>
      <w:r w:rsidR="00222DDA" w:rsidRPr="00161114">
        <w:rPr>
          <w:rFonts w:ascii="Arial" w:hAnsi="Arial" w:cs="Arial"/>
        </w:rPr>
        <w:t xml:space="preserve"> 45 numeral 6 de la citada Ley, establece dentro de las tareas de las Comisiones, la elaboración del Programa Anual de Trabajo, como es el caso que nos ocupa.</w:t>
      </w:r>
    </w:p>
    <w:p w:rsidR="00515AE6" w:rsidRPr="00161114" w:rsidRDefault="00515AE6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En ese sentido el marco legal que estará regulando el funcionamiento de esta comisión </w:t>
      </w:r>
      <w:r w:rsidR="00ED559F" w:rsidRPr="00161114">
        <w:rPr>
          <w:rFonts w:ascii="Arial" w:hAnsi="Arial" w:cs="Arial"/>
        </w:rPr>
        <w:t>recae en</w:t>
      </w:r>
      <w:r w:rsidRPr="00161114">
        <w:rPr>
          <w:rFonts w:ascii="Arial" w:hAnsi="Arial" w:cs="Arial"/>
        </w:rPr>
        <w:t xml:space="preserve"> la Ley </w:t>
      </w:r>
      <w:r w:rsidR="00B62FA1">
        <w:rPr>
          <w:rFonts w:ascii="Arial" w:hAnsi="Arial" w:cs="Arial"/>
        </w:rPr>
        <w:t>O</w:t>
      </w:r>
      <w:r w:rsidR="00B62FA1" w:rsidRPr="00161114">
        <w:rPr>
          <w:rFonts w:ascii="Arial" w:hAnsi="Arial" w:cs="Arial"/>
        </w:rPr>
        <w:t>rgánica</w:t>
      </w:r>
      <w:r w:rsidRPr="00161114">
        <w:rPr>
          <w:rFonts w:ascii="Arial" w:hAnsi="Arial" w:cs="Arial"/>
        </w:rPr>
        <w:t xml:space="preserve"> del Congreso General de los Estados Unidos Mexicanos, el Reglamento de la Cámara de Diputados, la Ley Federal de Transparencia y Acceso a la Información Pública y la Ley General de Transparencia y Acceso a la Información Pública.</w:t>
      </w:r>
    </w:p>
    <w:p w:rsidR="00F20D78" w:rsidRDefault="00F20D78" w:rsidP="006F4405">
      <w:pPr>
        <w:jc w:val="both"/>
        <w:rPr>
          <w:rFonts w:ascii="Arial" w:hAnsi="Arial" w:cs="Arial"/>
          <w:b/>
        </w:rPr>
      </w:pPr>
    </w:p>
    <w:p w:rsidR="006F4405" w:rsidRPr="00161114" w:rsidRDefault="006F4405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OBJETIVOS</w:t>
      </w:r>
    </w:p>
    <w:p w:rsidR="006F4405" w:rsidRPr="00161114" w:rsidRDefault="00FA5EFF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proponen los siguientes diez</w:t>
      </w:r>
      <w:r w:rsidR="006F4405" w:rsidRPr="00161114">
        <w:rPr>
          <w:rFonts w:ascii="Arial" w:hAnsi="Arial" w:cs="Arial"/>
        </w:rPr>
        <w:t xml:space="preserve"> ejes rectores de trabajo</w:t>
      </w:r>
    </w:p>
    <w:p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I.- Revisión de los asuntos turnados por la Mesa Directiva que requieran de dictamen u opinión, previo análisis y estudio como son:</w:t>
      </w:r>
    </w:p>
    <w:p w:rsidR="006F4405" w:rsidRPr="00161114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Promover </w:t>
      </w:r>
      <w:r w:rsidR="003C51A1">
        <w:rPr>
          <w:rFonts w:ascii="Arial" w:hAnsi="Arial" w:cs="Arial"/>
        </w:rPr>
        <w:t xml:space="preserve">los </w:t>
      </w:r>
      <w:r w:rsidRPr="00161114">
        <w:rPr>
          <w:rFonts w:ascii="Arial" w:hAnsi="Arial" w:cs="Arial"/>
        </w:rPr>
        <w:t xml:space="preserve">cambios legislativos que fortalezcan </w:t>
      </w:r>
      <w:r w:rsidR="003C51A1">
        <w:rPr>
          <w:rFonts w:ascii="Arial" w:hAnsi="Arial" w:cs="Arial"/>
        </w:rPr>
        <w:t xml:space="preserve">las actividades que realiza tanto </w:t>
      </w:r>
      <w:r w:rsidRPr="00161114">
        <w:rPr>
          <w:rFonts w:ascii="Arial" w:hAnsi="Arial" w:cs="Arial"/>
        </w:rPr>
        <w:t xml:space="preserve">la </w:t>
      </w:r>
      <w:r w:rsidR="00E04FA0">
        <w:rPr>
          <w:rFonts w:ascii="Arial" w:hAnsi="Arial" w:cs="Arial"/>
        </w:rPr>
        <w:t>Secretaría de Marina – Armada de México</w:t>
      </w:r>
      <w:r w:rsidR="003C51A1">
        <w:rPr>
          <w:rFonts w:ascii="Arial" w:hAnsi="Arial" w:cs="Arial"/>
        </w:rPr>
        <w:t>, como</w:t>
      </w:r>
      <w:r w:rsidRPr="00161114">
        <w:rPr>
          <w:rFonts w:ascii="Arial" w:hAnsi="Arial" w:cs="Arial"/>
        </w:rPr>
        <w:t xml:space="preserve"> </w:t>
      </w:r>
      <w:r w:rsidR="003C51A1">
        <w:rPr>
          <w:rFonts w:ascii="Arial" w:hAnsi="Arial" w:cs="Arial"/>
        </w:rPr>
        <w:t>lo que se requiera para el fortalecimiento de</w:t>
      </w:r>
      <w:r w:rsidRPr="00161114">
        <w:rPr>
          <w:rFonts w:ascii="Arial" w:hAnsi="Arial" w:cs="Arial"/>
        </w:rPr>
        <w:t xml:space="preserve"> la Marina Mercante.</w:t>
      </w:r>
    </w:p>
    <w:p w:rsidR="006F4405" w:rsidRPr="00161114" w:rsidRDefault="003C51A1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</w:t>
      </w:r>
      <w:r w:rsidR="006F4405" w:rsidRPr="00161114">
        <w:rPr>
          <w:rFonts w:ascii="Arial" w:hAnsi="Arial" w:cs="Arial"/>
        </w:rPr>
        <w:t>Iniciativas y Puntos de Acuer</w:t>
      </w:r>
      <w:r>
        <w:rPr>
          <w:rFonts w:ascii="Arial" w:hAnsi="Arial" w:cs="Arial"/>
        </w:rPr>
        <w:t>do por parte de los Diputados integrantes de</w:t>
      </w:r>
      <w:r w:rsidR="006F4405" w:rsidRPr="00161114">
        <w:rPr>
          <w:rFonts w:ascii="Arial" w:hAnsi="Arial" w:cs="Arial"/>
        </w:rPr>
        <w:t xml:space="preserve"> la Comisión de Marina</w:t>
      </w:r>
      <w:r>
        <w:rPr>
          <w:rFonts w:ascii="Arial" w:hAnsi="Arial" w:cs="Arial"/>
        </w:rPr>
        <w:t xml:space="preserve"> y sus respectivos equipos de trabajo</w:t>
      </w:r>
      <w:r w:rsidR="006F4405" w:rsidRPr="00161114">
        <w:rPr>
          <w:rFonts w:ascii="Arial" w:hAnsi="Arial" w:cs="Arial"/>
        </w:rPr>
        <w:t xml:space="preserve">. </w:t>
      </w:r>
    </w:p>
    <w:p w:rsidR="006F4405" w:rsidRPr="00161114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Elaboración de Dictámenes de Minutas provenientes del Senado.</w:t>
      </w:r>
    </w:p>
    <w:p w:rsidR="006F4405" w:rsidRPr="00161114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Elaboración de Dictámenes de Iniciativas turnadas por el Pleno de la Cámara de Diputados.</w:t>
      </w:r>
    </w:p>
    <w:p w:rsidR="006F4405" w:rsidRDefault="006F440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Elaboración de Opiniones de Puntos de Acuerdo e Iniciativas turnadas por la Mesa Directiva de la Cámara de Diputados.</w:t>
      </w:r>
    </w:p>
    <w:p w:rsidR="00BB7A75" w:rsidRPr="00161114" w:rsidRDefault="00BB7A75" w:rsidP="006F4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Realizar las reuniones que sean necesarias con las comisiones</w:t>
      </w:r>
      <w:r w:rsidR="009A2B17">
        <w:rPr>
          <w:rFonts w:ascii="Arial" w:hAnsi="Arial" w:cs="Arial"/>
        </w:rPr>
        <w:t xml:space="preserve"> legislativas, buscando establecer líneas de trabajo que permitan la construcción de una agenda común en los temas concurrentes, con una visión más amplia y de largo aliento.</w:t>
      </w:r>
    </w:p>
    <w:p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II.-Celebrar reuniones preparatorias con las autoridades de la Secretaría de Marina para analizar, evaluar y en su caso aprobar su propues</w:t>
      </w:r>
      <w:r w:rsidR="006B726A">
        <w:rPr>
          <w:rFonts w:ascii="Arial" w:hAnsi="Arial" w:cs="Arial"/>
        </w:rPr>
        <w:t>ta presupuestal para el año 2020</w:t>
      </w:r>
      <w:r w:rsidRPr="00161114">
        <w:rPr>
          <w:rFonts w:ascii="Arial" w:hAnsi="Arial" w:cs="Arial"/>
        </w:rPr>
        <w:t xml:space="preserve">. </w:t>
      </w:r>
    </w:p>
    <w:p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</w:t>
      </w:r>
      <w:r w:rsidR="00302C65">
        <w:rPr>
          <w:rFonts w:ascii="Arial" w:hAnsi="Arial" w:cs="Arial"/>
        </w:rPr>
        <w:t xml:space="preserve"> </w:t>
      </w:r>
      <w:r w:rsidRPr="00161114">
        <w:rPr>
          <w:rFonts w:ascii="Arial" w:hAnsi="Arial" w:cs="Arial"/>
        </w:rPr>
        <w:t>III.- Celebrar reuniones con las autoridades de la Coordinación General de Puertos con el objetivo de reactivar a la Industria Marítima Nacional.</w:t>
      </w:r>
    </w:p>
    <w:p w:rsidR="006B726A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IV.-</w:t>
      </w:r>
      <w:r w:rsidR="00BB7A75">
        <w:rPr>
          <w:rFonts w:ascii="Arial" w:hAnsi="Arial" w:cs="Arial"/>
        </w:rPr>
        <w:t xml:space="preserve">Construir y desarrollar </w:t>
      </w:r>
      <w:r w:rsidR="006B726A">
        <w:rPr>
          <w:rFonts w:ascii="Arial" w:hAnsi="Arial" w:cs="Arial"/>
        </w:rPr>
        <w:t>un</w:t>
      </w:r>
      <w:r w:rsidR="005D120A">
        <w:rPr>
          <w:rFonts w:ascii="Arial" w:hAnsi="Arial" w:cs="Arial"/>
        </w:rPr>
        <w:t xml:space="preserve"> Diplomado en Derecho Marítimo</w:t>
      </w:r>
      <w:r w:rsidR="00BB7A75">
        <w:rPr>
          <w:rFonts w:ascii="Arial" w:hAnsi="Arial" w:cs="Arial"/>
        </w:rPr>
        <w:t>, en conjunto con dependencias de la Administración Pública Federal</w:t>
      </w:r>
      <w:r w:rsidR="009A2B17">
        <w:rPr>
          <w:rFonts w:ascii="Arial" w:hAnsi="Arial" w:cs="Arial"/>
        </w:rPr>
        <w:t>, dirigido a Diputados y asesores.</w:t>
      </w:r>
    </w:p>
    <w:p w:rsidR="006B726A" w:rsidRPr="00161114" w:rsidRDefault="00FA5EFF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V.- </w:t>
      </w:r>
      <w:r w:rsidR="006B726A">
        <w:rPr>
          <w:rFonts w:ascii="Arial" w:hAnsi="Arial" w:cs="Arial"/>
        </w:rPr>
        <w:t>Con el objetivo de tener un acercamiento con los elementos de la Secretaría de Marina, tipo de vida y disciplina</w:t>
      </w:r>
      <w:r w:rsidR="00BB7A75">
        <w:rPr>
          <w:rFonts w:ascii="Arial" w:hAnsi="Arial" w:cs="Arial"/>
        </w:rPr>
        <w:t>,</w:t>
      </w:r>
      <w:r w:rsidR="006B726A">
        <w:rPr>
          <w:rFonts w:ascii="Arial" w:hAnsi="Arial" w:cs="Arial"/>
        </w:rPr>
        <w:t xml:space="preserve"> realizar en el mes de marzo</w:t>
      </w:r>
      <w:r>
        <w:rPr>
          <w:rFonts w:ascii="Arial" w:hAnsi="Arial" w:cs="Arial"/>
        </w:rPr>
        <w:t xml:space="preserve"> de 2020 una e</w:t>
      </w:r>
      <w:r w:rsidR="006B726A">
        <w:rPr>
          <w:rFonts w:ascii="Arial" w:hAnsi="Arial" w:cs="Arial"/>
        </w:rPr>
        <w:t>xposición en la Cámara de Diputados.</w:t>
      </w:r>
    </w:p>
    <w:p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V</w:t>
      </w:r>
      <w:r w:rsidR="00FA5EFF">
        <w:rPr>
          <w:rFonts w:ascii="Arial" w:hAnsi="Arial" w:cs="Arial"/>
        </w:rPr>
        <w:t xml:space="preserve">I.- </w:t>
      </w:r>
      <w:r w:rsidRPr="00161114">
        <w:rPr>
          <w:rFonts w:ascii="Arial" w:hAnsi="Arial" w:cs="Arial"/>
        </w:rPr>
        <w:t>Dar seguimiento a las propuestas que emitan los Diputados integrantes de la Comisión</w:t>
      </w:r>
      <w:r w:rsidR="00BB7A75">
        <w:rPr>
          <w:rFonts w:ascii="Arial" w:hAnsi="Arial" w:cs="Arial"/>
        </w:rPr>
        <w:t xml:space="preserve"> en relación con las facultades que la misma norma establece</w:t>
      </w:r>
      <w:r w:rsidRPr="00161114">
        <w:rPr>
          <w:rFonts w:ascii="Arial" w:hAnsi="Arial" w:cs="Arial"/>
        </w:rPr>
        <w:t xml:space="preserve">.  </w:t>
      </w:r>
    </w:p>
    <w:p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VI</w:t>
      </w:r>
      <w:r w:rsidR="00FA5EFF">
        <w:rPr>
          <w:rFonts w:ascii="Arial" w:hAnsi="Arial" w:cs="Arial"/>
        </w:rPr>
        <w:t>I</w:t>
      </w:r>
      <w:r w:rsidRPr="00161114">
        <w:rPr>
          <w:rFonts w:ascii="Arial" w:hAnsi="Arial" w:cs="Arial"/>
        </w:rPr>
        <w:t xml:space="preserve">.- Mantenimiento del micro sitio de la Comisión, el cual </w:t>
      </w:r>
      <w:r w:rsidR="00FA5EFF" w:rsidRPr="00161114">
        <w:rPr>
          <w:rFonts w:ascii="Arial" w:hAnsi="Arial" w:cs="Arial"/>
        </w:rPr>
        <w:t>informará</w:t>
      </w:r>
      <w:r w:rsidRPr="00161114">
        <w:rPr>
          <w:rFonts w:ascii="Arial" w:hAnsi="Arial" w:cs="Arial"/>
        </w:rPr>
        <w:t xml:space="preserve"> a la ciudadanía de los trabajos específicos que realiza y permitirá dar cumplimiento a la Ley de Transparencia y Acceso a la información pública:</w:t>
      </w:r>
    </w:p>
    <w:p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Información legislativa: Programas de trabajo, informe de actividades, actas y directorio de integrantes principalmente.</w:t>
      </w:r>
    </w:p>
    <w:p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Publicación de listados de asuntos aprobados y pendientes turnados a la Comisión.</w:t>
      </w:r>
    </w:p>
    <w:p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Dictámenes aprobados por la Comisión y estatus de aquellos que continúen dentro del proceso legislativo.</w:t>
      </w:r>
    </w:p>
    <w:p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Atención a la ciudadanía para recibir comentarios y sugerencias.</w:t>
      </w:r>
    </w:p>
    <w:p w:rsidR="006F4405" w:rsidRPr="00161114" w:rsidRDefault="006F4405" w:rsidP="006F440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Memoria digital de los actos, eventos, reuniones y visitas de los integrantes de la comisión.</w:t>
      </w:r>
    </w:p>
    <w:p w:rsidR="006F4405" w:rsidRPr="00161114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EJE VII</w:t>
      </w:r>
      <w:r w:rsidR="00FA5EFF">
        <w:rPr>
          <w:rFonts w:ascii="Arial" w:hAnsi="Arial" w:cs="Arial"/>
        </w:rPr>
        <w:t>I</w:t>
      </w:r>
      <w:r w:rsidRPr="00161114">
        <w:rPr>
          <w:rFonts w:ascii="Arial" w:hAnsi="Arial" w:cs="Arial"/>
        </w:rPr>
        <w:t>.- Cercanos con la sociedad civil.</w:t>
      </w:r>
    </w:p>
    <w:p w:rsidR="006F4405" w:rsidRPr="00161114" w:rsidRDefault="006F4405" w:rsidP="006F440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Acercamiento con las Cámaras de la Industria Naval que nos permitirán tener una comunicación constante, eficaz y de resultados para el sector marítimo nacional.</w:t>
      </w:r>
    </w:p>
    <w:p w:rsidR="006F4405" w:rsidRPr="00161114" w:rsidRDefault="006F4405" w:rsidP="006F4405">
      <w:pPr>
        <w:pStyle w:val="Prrafodelista"/>
        <w:numPr>
          <w:ilvl w:val="0"/>
          <w:numId w:val="4"/>
        </w:numPr>
        <w:ind w:left="1418" w:hanging="142"/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Clúster Naval</w:t>
      </w:r>
    </w:p>
    <w:p w:rsidR="006F4405" w:rsidRPr="00161114" w:rsidRDefault="006F4405" w:rsidP="006F4405">
      <w:pPr>
        <w:pStyle w:val="Prrafodelista"/>
        <w:numPr>
          <w:ilvl w:val="0"/>
          <w:numId w:val="4"/>
        </w:numPr>
        <w:ind w:left="1418" w:hanging="142"/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Astilleros Privados</w:t>
      </w:r>
    </w:p>
    <w:p w:rsidR="006B726A" w:rsidRDefault="006F4405" w:rsidP="006F440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 xml:space="preserve">Acercamiento con las Asociaciones Civiles </w:t>
      </w:r>
      <w:r w:rsidR="00FA5EFF">
        <w:rPr>
          <w:rFonts w:ascii="Arial" w:hAnsi="Arial" w:cs="Arial"/>
        </w:rPr>
        <w:t>que permitan un mayor desarrollo de la industria marítima en México.</w:t>
      </w:r>
    </w:p>
    <w:p w:rsidR="006B726A" w:rsidRDefault="006B726A" w:rsidP="00FA5EFF">
      <w:pPr>
        <w:pStyle w:val="Prrafodelista"/>
        <w:jc w:val="both"/>
        <w:rPr>
          <w:rFonts w:ascii="Arial" w:hAnsi="Arial" w:cs="Arial"/>
        </w:rPr>
      </w:pPr>
    </w:p>
    <w:p w:rsidR="00E04FA0" w:rsidRPr="00E04FA0" w:rsidRDefault="00FA5EFF" w:rsidP="00E04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Eje IX</w:t>
      </w:r>
      <w:r w:rsidR="00E04FA0" w:rsidRPr="00E04FA0">
        <w:rPr>
          <w:rFonts w:ascii="Arial" w:hAnsi="Arial" w:cs="Arial"/>
        </w:rPr>
        <w:t>.- Informe de Gobier</w:t>
      </w:r>
      <w:r>
        <w:rPr>
          <w:rFonts w:ascii="Arial" w:hAnsi="Arial" w:cs="Arial"/>
        </w:rPr>
        <w:t xml:space="preserve">no </w:t>
      </w:r>
    </w:p>
    <w:p w:rsidR="00A225F8" w:rsidRPr="006B726A" w:rsidRDefault="00E04FA0" w:rsidP="006B726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Análisis</w:t>
      </w:r>
      <w:r w:rsidR="006F5C59" w:rsidRPr="00E04FA0">
        <w:rPr>
          <w:rFonts w:ascii="Arial" w:hAnsi="Arial" w:cs="Arial"/>
        </w:rPr>
        <w:t xml:space="preserve"> del Informe Anual de Gobierno en la materia del ramo</w:t>
      </w:r>
    </w:p>
    <w:p w:rsidR="00E04FA0" w:rsidRPr="00E04FA0" w:rsidRDefault="00E04FA0" w:rsidP="00E04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A5EF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X</w:t>
      </w:r>
      <w:r w:rsidRPr="00E04FA0">
        <w:rPr>
          <w:rFonts w:ascii="Arial" w:hAnsi="Arial" w:cs="Arial"/>
        </w:rPr>
        <w:t>.- Fechas representativas de la Secretaría de Marina</w:t>
      </w:r>
    </w:p>
    <w:p w:rsidR="00A225F8" w:rsidRPr="00E04FA0" w:rsidRDefault="006B726A" w:rsidP="00E04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FA5EFF">
        <w:rPr>
          <w:rFonts w:ascii="Arial" w:hAnsi="Arial" w:cs="Arial"/>
        </w:rPr>
        <w:t xml:space="preserve">los miembros de la </w:t>
      </w:r>
      <w:r w:rsidR="00FA5EFF" w:rsidRPr="00E04FA0">
        <w:rPr>
          <w:rFonts w:ascii="Arial" w:hAnsi="Arial" w:cs="Arial"/>
        </w:rPr>
        <w:t>Comisión de Marina puedan</w:t>
      </w:r>
      <w:r w:rsidR="006F5C59" w:rsidRPr="00E04FA0">
        <w:rPr>
          <w:rFonts w:ascii="Arial" w:hAnsi="Arial" w:cs="Arial"/>
        </w:rPr>
        <w:t xml:space="preserve"> participar en fechas representativas como son: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El Día de la Marina.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El arribo del Velero el Buque Escuela Cuauhtémoc.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Gesta Heroica de la Escuela Naval Militar en el Puerto de Veracruz.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Día de la Armada de México.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Ceremonia y Graduación de la Escuela Naval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Graduación del Centro de Estudios Navales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Graduación de la Escuela Médico Naval</w:t>
      </w:r>
    </w:p>
    <w:p w:rsidR="00E04FA0" w:rsidRPr="00E04FA0" w:rsidRDefault="00E04FA0" w:rsidP="00E04FA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04FA0">
        <w:rPr>
          <w:rFonts w:ascii="Arial" w:hAnsi="Arial" w:cs="Arial"/>
        </w:rPr>
        <w:t>Graduación del Centro de Capacitación Naval</w:t>
      </w:r>
    </w:p>
    <w:p w:rsidR="00E04FA0" w:rsidRDefault="00E04FA0" w:rsidP="00E04FA0">
      <w:pPr>
        <w:jc w:val="both"/>
        <w:rPr>
          <w:rFonts w:ascii="Arial" w:hAnsi="Arial" w:cs="Arial"/>
        </w:rPr>
      </w:pPr>
    </w:p>
    <w:p w:rsidR="00E04FA0" w:rsidRPr="00E04FA0" w:rsidRDefault="00E04FA0" w:rsidP="00E04FA0">
      <w:pPr>
        <w:jc w:val="both"/>
        <w:rPr>
          <w:rFonts w:ascii="Arial" w:hAnsi="Arial" w:cs="Arial"/>
        </w:rPr>
      </w:pPr>
    </w:p>
    <w:p w:rsidR="006F4405" w:rsidRPr="00161114" w:rsidRDefault="006F4405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MISIÓN</w:t>
      </w:r>
    </w:p>
    <w:p w:rsidR="006F4405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Analizar, revisar, resolver y llevar a cabo las acciones necesarias que competen a los asuntos relacionados con la marina en busca de su mejoramiento, tomando en cuenta a los sectores involucrados, el trabajo en conjunto con las comisiones relacionadas tratándose de casos en concreto, para lograr un marco normativo que regule y fomente una política marítima que impulse el desarrollo, explotación, y aprovechamiento de los recursos marítimos, de una manera sostenible y sustentable, para permitir que México tenga un mejor desarrollo.</w:t>
      </w:r>
    </w:p>
    <w:p w:rsidR="009A2B17" w:rsidRPr="00161114" w:rsidRDefault="009A2B17" w:rsidP="006F4405">
      <w:pPr>
        <w:jc w:val="both"/>
        <w:rPr>
          <w:rFonts w:ascii="Arial" w:hAnsi="Arial" w:cs="Arial"/>
        </w:rPr>
      </w:pPr>
    </w:p>
    <w:p w:rsidR="006F4405" w:rsidRPr="00161114" w:rsidRDefault="006F4405" w:rsidP="006F4405">
      <w:pPr>
        <w:jc w:val="both"/>
        <w:rPr>
          <w:rFonts w:ascii="Arial" w:hAnsi="Arial" w:cs="Arial"/>
          <w:b/>
        </w:rPr>
      </w:pPr>
      <w:r w:rsidRPr="00161114">
        <w:rPr>
          <w:rFonts w:ascii="Arial" w:hAnsi="Arial" w:cs="Arial"/>
          <w:b/>
        </w:rPr>
        <w:t>VISIÓN</w:t>
      </w:r>
    </w:p>
    <w:p w:rsidR="006F4405" w:rsidRDefault="006F4405" w:rsidP="006F4405">
      <w:pPr>
        <w:jc w:val="both"/>
        <w:rPr>
          <w:rFonts w:ascii="Arial" w:hAnsi="Arial" w:cs="Arial"/>
        </w:rPr>
      </w:pPr>
      <w:r w:rsidRPr="00161114">
        <w:rPr>
          <w:rFonts w:ascii="Arial" w:hAnsi="Arial" w:cs="Arial"/>
        </w:rPr>
        <w:t>La visión de la Comisión de Marina, buscara implementar una agenda abierta, plural y de trabajo con los distintos grupos parlamentarios que componen esta comisión, teniendo como principal objetivo el beneficio colectivo de la sociedad mexicana.</w:t>
      </w:r>
    </w:p>
    <w:p w:rsidR="009A2B17" w:rsidRDefault="009A2B17" w:rsidP="006F4405">
      <w:pPr>
        <w:jc w:val="both"/>
        <w:rPr>
          <w:rFonts w:ascii="Arial" w:hAnsi="Arial" w:cs="Arial"/>
        </w:rPr>
      </w:pPr>
    </w:p>
    <w:p w:rsidR="0092455D" w:rsidRPr="00B62FA1" w:rsidRDefault="0092455D" w:rsidP="006F4405">
      <w:pPr>
        <w:jc w:val="both"/>
        <w:rPr>
          <w:rFonts w:ascii="Arial" w:hAnsi="Arial" w:cs="Arial"/>
          <w:b/>
        </w:rPr>
      </w:pPr>
      <w:r w:rsidRPr="00B62FA1">
        <w:rPr>
          <w:rFonts w:ascii="Arial" w:hAnsi="Arial" w:cs="Arial"/>
          <w:b/>
        </w:rPr>
        <w:lastRenderedPageBreak/>
        <w:t>PROGRAMACIÓN DE REUNIONES</w:t>
      </w:r>
    </w:p>
    <w:p w:rsidR="00161114" w:rsidRPr="00291043" w:rsidRDefault="00B62FA1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reuniones ordinarias de la Comisión de Marina, se estarán llevando a cabo el segundo</w:t>
      </w:r>
      <w:r w:rsidR="005D120A">
        <w:rPr>
          <w:rFonts w:ascii="Arial" w:hAnsi="Arial" w:cs="Arial"/>
        </w:rPr>
        <w:t xml:space="preserve"> miércoles de cada mes, a las 12</w:t>
      </w:r>
      <w:r>
        <w:rPr>
          <w:rFonts w:ascii="Arial" w:hAnsi="Arial" w:cs="Arial"/>
        </w:rPr>
        <w:t>:00 horas, salvo alguna actividad del Pleno de esta Cámara</w:t>
      </w:r>
      <w:r w:rsidR="005D120A">
        <w:rPr>
          <w:rFonts w:ascii="Arial" w:hAnsi="Arial" w:cs="Arial"/>
        </w:rPr>
        <w:t xml:space="preserve"> de Diputados, que obligue a re</w:t>
      </w:r>
      <w:r>
        <w:rPr>
          <w:rFonts w:ascii="Arial" w:hAnsi="Arial" w:cs="Arial"/>
        </w:rPr>
        <w:t>agendar las sesiones y en su caso, las sesiones extraordinarias a que haya lugar, las cuales se harán de su conocim</w:t>
      </w:r>
      <w:r w:rsidR="00F20D78">
        <w:rPr>
          <w:rFonts w:ascii="Arial" w:hAnsi="Arial" w:cs="Arial"/>
        </w:rPr>
        <w:t>iento con la probidad necesaria.</w:t>
      </w:r>
    </w:p>
    <w:tbl>
      <w:tblPr>
        <w:tblW w:w="1125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2"/>
      </w:tblGrid>
      <w:tr w:rsidR="00FA5EFF" w:rsidRPr="00FA5EFF" w:rsidTr="00CD307B">
        <w:trPr>
          <w:trHeight w:val="137"/>
          <w:tblCellSpacing w:w="0" w:type="dxa"/>
          <w:jc w:val="center"/>
        </w:trPr>
        <w:tc>
          <w:tcPr>
            <w:tcW w:w="11252" w:type="dxa"/>
          </w:tcPr>
          <w:tbl>
            <w:tblPr>
              <w:tblW w:w="1105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750"/>
              <w:gridCol w:w="3751"/>
            </w:tblGrid>
            <w:tr w:rsidR="00CD307B" w:rsidRPr="00CD307B" w:rsidTr="00CD307B">
              <w:trPr>
                <w:trHeight w:val="13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bottom"/>
                  <w:hideMark/>
                </w:tcPr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595843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37"/>
                <w:tblCellSpacing w:w="0" w:type="dxa"/>
                <w:jc w:val="center"/>
              </w:trPr>
              <w:tc>
                <w:tcPr>
                  <w:tcW w:w="11054" w:type="dxa"/>
                  <w:gridSpan w:val="3"/>
                  <w:hideMark/>
                </w:tcPr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  <w:r w:rsidRPr="00CD307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es-MX"/>
                    </w:rPr>
                    <w:drawing>
                      <wp:inline distT="0" distB="0" distL="0" distR="0">
                        <wp:extent cx="7134225" cy="9525"/>
                        <wp:effectExtent l="0" t="0" r="9525" b="9525"/>
                        <wp:docPr id="58" name="Imagen 58" descr="http://sitl.diputados.gob.mx/LXIV_leg/images/h_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sitl.diputados.gob.mx/LXIV_leg/images/h_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07B" w:rsidRPr="00CD307B" w:rsidTr="00CD307B">
              <w:trPr>
                <w:trHeight w:val="274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  <w:r w:rsidRPr="00CD307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  <w:t> </w:t>
                  </w: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p w:rsidR="00CD307B" w:rsidRPr="00CD307B" w:rsidRDefault="00CD307B" w:rsidP="00CD307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95843"/>
                      <w:sz w:val="17"/>
                      <w:szCs w:val="17"/>
                      <w:lang w:eastAsia="es-MX"/>
                    </w:rPr>
                  </w:pPr>
                  <w:r w:rsidRPr="00CD307B">
                    <w:rPr>
                      <w:rFonts w:ascii="Verdana" w:eastAsia="Times New Roman" w:hAnsi="Verdana" w:cs="Times New Roman"/>
                      <w:b/>
                      <w:bCs/>
                      <w:color w:val="595843"/>
                      <w:sz w:val="17"/>
                      <w:szCs w:val="17"/>
                      <w:shd w:val="clear" w:color="auto" w:fill="E3DAC1"/>
                      <w:lang w:eastAsia="es-MX"/>
                    </w:rPr>
                    <w:t>PRESIDENCIA</w:t>
                  </w: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7" name="Imagen 57" descr="http://sitl.diputados.gob.mx/LXIV_leg/fotos_lxivconfondo/019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sitl.diputados.gob.mx/LXIV_leg/fotos_lxivconfondo/019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Aguilar Castillo Heriberto Marcelo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Sonora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Dtto.:4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K-405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6" name="Imagen 56" descr="http://sitl.diputados.gob.mx/LXIV_leg/fotos_lxivconfondo/409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sitl.diputados.gob.mx/LXIV_leg/fotos_lxivconfondo/409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Mercado Torres Edith Marisol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México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Circ.:5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G-229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5" name="Imagen 55" descr="http://sitl.diputados.gob.mx/LXIV_leg/fotos_lxivconfondo/310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sitl.diputados.gob.mx/LXIV_leg/fotos_lxivconfondo/310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Almeida López Mónica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PRD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Jalisco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Dtto.:18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K-376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4" name="Imagen 54" descr="http://sitl.diputados.gob.mx/LXIV_leg/fotos_lxivconfondo/208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sitl.diputados.gob.mx/LXIV_leg/fotos_lxivconfondo/208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Argüelles Victorero Jorge Arturo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PES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Morelos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Dtto.:4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F-194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3" name="Imagen 53" descr="http://sitl.diputados.gob.mx/LXIV_leg/fotos_lxivconfondo/080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sitl.diputados.gob.mx/LXIV_leg/fotos_lxivconfondo/080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Pérez Bernabe Jaime Humberto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Veracruz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Dtto.:6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K-386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p w:rsidR="00CD307B" w:rsidRPr="00CD307B" w:rsidRDefault="00CD307B" w:rsidP="00CD307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95843"/>
                      <w:sz w:val="17"/>
                      <w:szCs w:val="17"/>
                      <w:lang w:eastAsia="es-MX"/>
                    </w:rPr>
                  </w:pPr>
                  <w:r w:rsidRPr="00CD307B">
                    <w:rPr>
                      <w:rFonts w:ascii="Verdana" w:eastAsia="Times New Roman" w:hAnsi="Verdana" w:cs="Times New Roman"/>
                      <w:b/>
                      <w:bCs/>
                      <w:color w:val="595843"/>
                      <w:sz w:val="17"/>
                      <w:szCs w:val="17"/>
                      <w:shd w:val="clear" w:color="auto" w:fill="E3DAC1"/>
                      <w:lang w:eastAsia="es-MX"/>
                    </w:rPr>
                    <w:t>SECRETARÍA</w:t>
                  </w: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2" name="Imagen 52" descr="http://sitl.diputados.gob.mx/LXIV_leg/fotos_lxivconfondo/058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sitl.diputados.gob.mx/LXIV_leg/fotos_lxivconfondo/058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Avalos Magaña Laura Patricia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Tabasco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Dtto.:5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M-484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1" name="Imagen 51" descr="http://sitl.diputados.gob.mx/LXIV_leg/fotos_lxivconfondo/321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sitl.diputados.gob.mx/LXIV_leg/fotos_lxivconfondo/321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Ramos Tamez Mario Alberto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MC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Tamaulipas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Dtto.:5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B-030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50" name="Imagen 50" descr="http://sitl.diputados.gob.mx/LXIV_leg/fotos_lxivconfondo/315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sitl.diputados.gob.mx/LXIV_leg/fotos_lxivconfondo/315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Carranza Aréas Julio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Veracruz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M-474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9" name="Imagen 49" descr="http://sitl.diputados.gob.mx/LXIV_leg/fotos_lxivconfondo/002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sitl.diputados.gob.mx/LXIV_leg/fotos_lxivconfondo/002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Burelo Cortazar Teresa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Tabasco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Dtto.:2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M-483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8" name="Imagen 48" descr="http://sitl.diputados.gob.mx/LXIV_leg/fotos_lxivconfondo/154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sitl.diputados.gob.mx/LXIV_leg/fotos_lxivconfondo/154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Reyes Ledesma Armando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PT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Baja California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F-198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7" name="Imagen 47" descr="http://sitl.diputados.gob.mx/LXIV_leg/fotos_lxivconfondo/359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sitl.diputados.gob.mx/LXIV_leg/fotos_lxivconfondo/359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Reyes Miguel Idalia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Guerrero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Circ.:4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C-069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6" name="Imagen 46" descr="http://sitl.diputados.gob.mx/LXIV_leg/fotos_lxivconfondo/445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sitl.diputados.gob.mx/LXIV_leg/fotos_lxivconfondo/445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Castaños Valenzuela Carlos Humberto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PAN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Sinaloa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Circ.:1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C-051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5" name="Imagen 45" descr="http://sitl.diputados.gob.mx/LXIV_leg/fotos_lxivconfondo/375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sitl.diputados.gob.mx/LXIV_leg/fotos_lxivconfondo/375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Rodríguez Arellano Ediltrudis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Tabasco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M-481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66750" cy="762000"/>
                                  <wp:effectExtent l="0" t="0" r="0" b="0"/>
                                  <wp:docPr id="44" name="Rectángulo 44" descr="http://sitl.diputados.gob.mx/LXIV_leg/fotos_lxivconfondo/5333_foto_chi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66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1B5158D" id="Rectángulo 44" o:spid="_x0000_s1026" alt="http://sitl.diputados.gob.mx/LXIV_leg/fotos_lxivconfondo/5333_foto_chica.jpg" style="width:52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Vacante (Por definir - MORENA)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.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Dtto.:0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3" name="Imagen 43" descr="http://sitl.diputados.gob.mx/LXIV_leg/fotos_lxivconfondo/357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sitl.diputados.gob.mx/LXIV_leg/fotos_lxivconfondo/357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De Jesús Jiménez Lucio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Ciudad de México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Circ.:4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E-143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2" name="Imagen 42" descr="http://sitl.diputados.gob.mx/LXIV_leg/fotos_lxivconfondo/260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sitl.diputados.gob.mx/LXIV_leg/fotos_lxivconfondo/260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Rodríguez Mier Y Terán Mariana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PRI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Tamaulipas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Circ.:2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B-035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1" name="Imagen 41" descr="http://sitl.diputados.gob.mx/LXIV_leg/fotos_lxivconfondo/471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sitl.diputados.gob.mx/LXIV_leg/fotos_lxivconfondo/471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Guzmán Avilés María Del Rosario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PAN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Veracruz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H-243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40" name="Imagen 40" descr="http://sitl.diputados.gob.mx/LXIV_leg/fotos_lxivconfondo/064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sitl.diputados.gob.mx/LXIV_leg/fotos_lxivconfondo/064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Espinoza Segura María Bertha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Veracruz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M-476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39" name="Imagen 39" descr="http://sitl.diputados.gob.mx/LXIV_leg/fotos_lxivconfondo/086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sitl.diputados.gob.mx/LXIV_leg/fotos_lxivconfondo/086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Ruiz Arias Maximiliano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Sinaloa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Dtto.:1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J-363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38" name="Imagen 38" descr="http://sitl.diputados.gob.mx/LXIV_leg/fotos_lxivconfondo/232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sitl.diputados.gob.mx/LXIV_leg/fotos_lxivconfondo/232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Ortiz Guarneros Juan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PRI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Veracruz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C-065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37" name="Imagen 37" descr="http://sitl.diputados.gob.mx/LXIV_leg/fotos_lxivconfondo/134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sitl.diputados.gob.mx/LXIV_leg/fotos_lxivconfondo/134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García Hernández Jesús Fernando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MORENA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Sinaloa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J-367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66750" cy="762000"/>
                                  <wp:effectExtent l="0" t="0" r="0" b="0"/>
                                  <wp:docPr id="36" name="Rectángulo 36" descr="http://sitl.diputados.gob.mx/LXIV_leg/fotos_lxivconfondo/5333_foto_chi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66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C13519F" id="Rectángulo 36" o:spid="_x0000_s1026" alt="http://sitl.diputados.gob.mx/LXIV_leg/fotos_lxivconfondo/5333_foto_chica.jpg" style="width:52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Vacante (Licencia MC)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MC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.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Dtto.:0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35" name="Imagen 35" descr="http://sitl.diputados.gob.mx/LXIV_leg/fotos_lxivconfondo/190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sitl.diputados.gob.mx/LXIV_leg/fotos_lxivconfondo/190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Sosa Ruíz Olga Patricia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PES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Tamaulipas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Dtto.:8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E-155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34" name="Imagen 34" descr="http://sitl.diputados.gob.mx/LXIV_leg/fotos_lxivconfondo/299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sitl.diputados.gob.mx/LXIV_leg/fotos_lxivconfondo/299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García Rojas Mariana Dunyaska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PAN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Veracruz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Dtto.:12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P-506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22" name="Imagen 22" descr="http://sitl.diputados.gob.mx/LXIV_leg/fotos_lxivconfondo/483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sitl.diputados.gob.mx/LXIV_leg/fotos_lxivconfondo/483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Valenzuela González Carlos Alberto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PAN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Veracruz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Circ.:3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B-027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4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  <w:tr w:rsidR="00CD307B" w:rsidRPr="00CD307B" w:rsidTr="00CD307B">
              <w:trPr>
                <w:trHeight w:val="1178"/>
                <w:tblCellSpacing w:w="0" w:type="dxa"/>
                <w:jc w:val="center"/>
              </w:trPr>
              <w:tc>
                <w:tcPr>
                  <w:tcW w:w="3684" w:type="dxa"/>
                  <w:vAlign w:val="center"/>
                  <w:hideMark/>
                </w:tcPr>
                <w:p w:rsidR="00CD307B" w:rsidRPr="00CD307B" w:rsidRDefault="00CD307B" w:rsidP="00CD307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595843"/>
                      <w:sz w:val="17"/>
                      <w:szCs w:val="17"/>
                      <w:lang w:eastAsia="es-MX"/>
                    </w:rPr>
                  </w:pPr>
                  <w:r w:rsidRPr="00CD307B">
                    <w:rPr>
                      <w:rFonts w:ascii="Verdana" w:eastAsia="Times New Roman" w:hAnsi="Verdana" w:cs="Times New Roman"/>
                      <w:b/>
                      <w:bCs/>
                      <w:color w:val="595843"/>
                      <w:sz w:val="17"/>
                      <w:szCs w:val="17"/>
                      <w:shd w:val="clear" w:color="auto" w:fill="E3DAC1"/>
                      <w:lang w:eastAsia="es-MX"/>
                    </w:rPr>
                    <w:t>INTEGRANTES</w:t>
                  </w: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21" name="Imagen 21" descr="http://sitl.diputados.gob.mx/LXIV_leg/fotos_lxivconfondo/231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sitl.diputados.gob.mx/LXIV_leg/fotos_lxivconfondo/231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Medina Herrera Benito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PRI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Baja California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Circ.:1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C-064</w:t>
                        </w:r>
                      </w:p>
                      <w:p w:rsidR="00CD307B" w:rsidRPr="00CD307B" w:rsidRDefault="00A73FD4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pict>
                            <v:rect id="_x0000_i105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  <w:tc>
                <w:tcPr>
                  <w:tcW w:w="3684" w:type="dxa"/>
                  <w:vAlign w:val="center"/>
                  <w:hideMark/>
                </w:tcPr>
                <w:tbl>
                  <w:tblPr>
                    <w:tblW w:w="368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2559"/>
                  </w:tblGrid>
                  <w:tr w:rsidR="00CD307B" w:rsidRPr="00CD307B" w:rsidTr="00CD307B">
                    <w:trPr>
                      <w:trHeight w:val="1096"/>
                      <w:tblCellSpacing w:w="15" w:type="dxa"/>
                    </w:trPr>
                    <w:tc>
                      <w:tcPr>
                        <w:tcW w:w="1060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CD307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drawing>
                            <wp:inline distT="0" distB="0" distL="0" distR="0">
                              <wp:extent cx="666750" cy="762000"/>
                              <wp:effectExtent l="0" t="0" r="0" b="0"/>
                              <wp:docPr id="1" name="Imagen 1" descr="http://sitl.diputados.gob.mx/LXIV_leg/fotos_lxivconfondo/251_foto_chic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sitl.diputados.gob.mx/LXIV_leg/fotos_lxivconfondo/251_foto_chic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34" w:type="dxa"/>
                        <w:vAlign w:val="center"/>
                        <w:hideMark/>
                      </w:tcPr>
                      <w:p w:rsidR="00CD307B" w:rsidRPr="00CD307B" w:rsidRDefault="00CD307B" w:rsidP="00CD307B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</w:pP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Verastegui Ostos Vicente Javier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G.P.: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PAN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Entidad: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 Tamaulipas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color w:val="595843"/>
                            <w:sz w:val="15"/>
                            <w:szCs w:val="15"/>
                            <w:lang w:eastAsia="es-MX"/>
                          </w:rPr>
                          <w:t>    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t>Dtto.:6</w:t>
                        </w:r>
                        <w:r w:rsidRPr="00CD307B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595843"/>
                            <w:sz w:val="15"/>
                            <w:szCs w:val="15"/>
                            <w:lang w:eastAsia="es-MX"/>
                          </w:rPr>
                          <w:br/>
                          <w:t>Curul: H-248</w:t>
                        </w:r>
                      </w:p>
                    </w:tc>
                  </w:tr>
                </w:tbl>
                <w:p w:rsidR="00CD307B" w:rsidRPr="00CD307B" w:rsidRDefault="00CD307B" w:rsidP="00CD3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s-MX"/>
                    </w:rPr>
                  </w:pPr>
                </w:p>
              </w:tc>
            </w:tr>
          </w:tbl>
          <w:p w:rsidR="00FA5EFF" w:rsidRPr="00FA5EFF" w:rsidRDefault="00FA5EFF" w:rsidP="00FA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FA5EFF" w:rsidRPr="00FA5EFF" w:rsidTr="00CD307B">
        <w:trPr>
          <w:trHeight w:val="260"/>
          <w:tblCellSpacing w:w="0" w:type="dxa"/>
          <w:jc w:val="center"/>
        </w:trPr>
        <w:tc>
          <w:tcPr>
            <w:tcW w:w="0" w:type="auto"/>
            <w:vAlign w:val="bottom"/>
          </w:tcPr>
          <w:p w:rsidR="00FA5EFF" w:rsidRPr="00FA5EFF" w:rsidRDefault="00FA5EFF" w:rsidP="00FA5E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843"/>
                <w:sz w:val="24"/>
                <w:szCs w:val="24"/>
                <w:lang w:eastAsia="es-MX"/>
              </w:rPr>
            </w:pPr>
          </w:p>
        </w:tc>
      </w:tr>
      <w:tr w:rsidR="00FA5EFF" w:rsidRPr="00FA5EFF" w:rsidTr="00CD307B">
        <w:trPr>
          <w:trHeight w:val="80"/>
          <w:tblCellSpacing w:w="0" w:type="dxa"/>
          <w:jc w:val="center"/>
        </w:trPr>
        <w:tc>
          <w:tcPr>
            <w:tcW w:w="11252" w:type="dxa"/>
          </w:tcPr>
          <w:p w:rsidR="00FA5EFF" w:rsidRPr="00FA5EFF" w:rsidRDefault="00FA5EFF" w:rsidP="00FA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91043" w:rsidRDefault="00291043" w:rsidP="00CD30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s-MX"/>
        </w:rPr>
      </w:pPr>
      <w:r w:rsidRPr="00073E73">
        <w:rPr>
          <w:rFonts w:asciiTheme="majorHAnsi" w:eastAsia="Times New Roman" w:hAnsiTheme="majorHAnsi" w:cs="Times New Roman"/>
          <w:b/>
          <w:sz w:val="28"/>
          <w:szCs w:val="28"/>
          <w:lang w:eastAsia="es-MX"/>
        </w:rPr>
        <w:t>LA JUNTA DIRECTIVA DE LA COMISIÓN DE MARINA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9741D" w:rsidRPr="002F0B61" w:rsidTr="008F0F57">
        <w:tc>
          <w:tcPr>
            <w:tcW w:w="4414" w:type="dxa"/>
          </w:tcPr>
          <w:p w:rsidR="00E9741D" w:rsidRPr="002F0B61" w:rsidRDefault="00E9741D" w:rsidP="008F0F5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2F0B61">
              <w:rPr>
                <w:b/>
                <w:sz w:val="28"/>
                <w:szCs w:val="28"/>
              </w:rPr>
              <w:t>DIPUTADOS</w:t>
            </w:r>
          </w:p>
        </w:tc>
        <w:tc>
          <w:tcPr>
            <w:tcW w:w="4414" w:type="dxa"/>
          </w:tcPr>
          <w:p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es-MX"/>
              </w:rPr>
            </w:pPr>
            <w:r w:rsidRPr="002F0B61">
              <w:rPr>
                <w:rFonts w:eastAsia="Times New Roman" w:cs="Times New Roman"/>
                <w:b/>
                <w:sz w:val="28"/>
                <w:szCs w:val="28"/>
                <w:lang w:eastAsia="es-MX"/>
              </w:rPr>
              <w:t>FIRMA</w:t>
            </w:r>
          </w:p>
        </w:tc>
      </w:tr>
      <w:tr w:rsidR="00E9741D" w:rsidRPr="002F0B61" w:rsidTr="008F0F57">
        <w:tc>
          <w:tcPr>
            <w:tcW w:w="4414" w:type="dxa"/>
          </w:tcPr>
          <w:p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r w:rsidRPr="002F0B61">
              <w:rPr>
                <w:sz w:val="24"/>
                <w:szCs w:val="24"/>
              </w:rPr>
              <w:t>Dip. Mónica Almeida López</w:t>
            </w:r>
          </w:p>
          <w:p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Presidente</w:t>
            </w:r>
          </w:p>
        </w:tc>
        <w:tc>
          <w:tcPr>
            <w:tcW w:w="4414" w:type="dxa"/>
          </w:tcPr>
          <w:p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:rsidTr="008F0F57">
        <w:tc>
          <w:tcPr>
            <w:tcW w:w="4414" w:type="dxa"/>
          </w:tcPr>
          <w:p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r w:rsidRPr="002F0B61">
              <w:rPr>
                <w:sz w:val="24"/>
                <w:szCs w:val="24"/>
              </w:rPr>
              <w:t>Dip. Juan Ortiz Guarneros</w:t>
            </w:r>
          </w:p>
          <w:p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Secretario</w:t>
            </w:r>
          </w:p>
        </w:tc>
        <w:tc>
          <w:tcPr>
            <w:tcW w:w="4414" w:type="dxa"/>
          </w:tcPr>
          <w:p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:rsidTr="008F0F57">
        <w:tc>
          <w:tcPr>
            <w:tcW w:w="4414" w:type="dxa"/>
          </w:tcPr>
          <w:p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r w:rsidRPr="002F0B61">
              <w:rPr>
                <w:sz w:val="24"/>
                <w:szCs w:val="24"/>
              </w:rPr>
              <w:t>Dip. Idalia Reyes Miguel</w:t>
            </w:r>
          </w:p>
          <w:p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Secretaria</w:t>
            </w:r>
          </w:p>
        </w:tc>
        <w:tc>
          <w:tcPr>
            <w:tcW w:w="4414" w:type="dxa"/>
          </w:tcPr>
          <w:p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:rsidTr="008F0F57">
        <w:tc>
          <w:tcPr>
            <w:tcW w:w="4414" w:type="dxa"/>
          </w:tcPr>
          <w:p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r w:rsidRPr="002F0B61">
              <w:rPr>
                <w:sz w:val="24"/>
                <w:szCs w:val="24"/>
              </w:rPr>
              <w:lastRenderedPageBreak/>
              <w:t xml:space="preserve">Dip. </w:t>
            </w:r>
            <w:r w:rsidR="00CD307B">
              <w:rPr>
                <w:sz w:val="24"/>
                <w:szCs w:val="24"/>
              </w:rPr>
              <w:t>Olga Patricia Sosa Ruiz</w:t>
            </w:r>
          </w:p>
          <w:p w:rsidR="00E9741D" w:rsidRPr="002F0B61" w:rsidRDefault="00CD307B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</w:rPr>
              <w:t>Secretaria</w:t>
            </w:r>
          </w:p>
        </w:tc>
        <w:tc>
          <w:tcPr>
            <w:tcW w:w="4414" w:type="dxa"/>
          </w:tcPr>
          <w:p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:rsidTr="008F0F57">
        <w:tc>
          <w:tcPr>
            <w:tcW w:w="4414" w:type="dxa"/>
          </w:tcPr>
          <w:p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r w:rsidRPr="002F0B61">
              <w:rPr>
                <w:sz w:val="24"/>
                <w:szCs w:val="24"/>
              </w:rPr>
              <w:t>Dip. Ma. Del Rosario Guzmán Avilés</w:t>
            </w:r>
          </w:p>
          <w:p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Secretaria</w:t>
            </w:r>
          </w:p>
        </w:tc>
        <w:tc>
          <w:tcPr>
            <w:tcW w:w="4414" w:type="dxa"/>
          </w:tcPr>
          <w:p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  <w:tr w:rsidR="00E9741D" w:rsidRPr="002F0B61" w:rsidTr="008F0F57">
        <w:tc>
          <w:tcPr>
            <w:tcW w:w="4414" w:type="dxa"/>
          </w:tcPr>
          <w:p w:rsidR="00E9741D" w:rsidRPr="002F0B61" w:rsidRDefault="00E9741D" w:rsidP="008F0F57">
            <w:pPr>
              <w:pStyle w:val="Sinespaciado"/>
              <w:jc w:val="center"/>
              <w:rPr>
                <w:sz w:val="24"/>
                <w:szCs w:val="24"/>
              </w:rPr>
            </w:pPr>
            <w:r w:rsidRPr="002F0B61">
              <w:rPr>
                <w:sz w:val="24"/>
                <w:szCs w:val="24"/>
              </w:rPr>
              <w:t>Dip. Julio Carranza Aréas</w:t>
            </w:r>
          </w:p>
          <w:p w:rsidR="00E9741D" w:rsidRPr="002F0B61" w:rsidRDefault="00E9741D" w:rsidP="008F0F57">
            <w:pPr>
              <w:pStyle w:val="Sinespaciado"/>
              <w:jc w:val="center"/>
              <w:rPr>
                <w:rFonts w:eastAsia="Times New Roman" w:cs="Times New Roman"/>
                <w:b/>
                <w:sz w:val="24"/>
                <w:szCs w:val="24"/>
                <w:lang w:eastAsia="es-MX"/>
              </w:rPr>
            </w:pPr>
            <w:r w:rsidRPr="002F0B61">
              <w:rPr>
                <w:sz w:val="24"/>
                <w:szCs w:val="24"/>
              </w:rPr>
              <w:t>Secretario</w:t>
            </w:r>
          </w:p>
        </w:tc>
        <w:tc>
          <w:tcPr>
            <w:tcW w:w="4414" w:type="dxa"/>
          </w:tcPr>
          <w:p w:rsidR="00E9741D" w:rsidRPr="002F0B61" w:rsidRDefault="00E9741D" w:rsidP="008F0F5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s-MX"/>
              </w:rPr>
            </w:pPr>
          </w:p>
        </w:tc>
      </w:tr>
    </w:tbl>
    <w:p w:rsidR="00B62FA1" w:rsidRPr="00161114" w:rsidRDefault="00B62FA1" w:rsidP="006F4405">
      <w:pPr>
        <w:jc w:val="both"/>
        <w:rPr>
          <w:rFonts w:ascii="Arial" w:hAnsi="Arial" w:cs="Arial"/>
        </w:rPr>
      </w:pPr>
    </w:p>
    <w:p w:rsidR="0092455D" w:rsidRPr="00161114" w:rsidRDefault="00B62FA1" w:rsidP="006F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sectPr w:rsidR="0092455D" w:rsidRPr="00161114" w:rsidSect="00F20D78">
      <w:headerReference w:type="default" r:id="rId33"/>
      <w:footerReference w:type="default" r:id="rId34"/>
      <w:pgSz w:w="12240" w:h="15840"/>
      <w:pgMar w:top="398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D4" w:rsidRDefault="00A73FD4" w:rsidP="00222DDA">
      <w:pPr>
        <w:spacing w:after="0" w:line="240" w:lineRule="auto"/>
      </w:pPr>
      <w:r>
        <w:separator/>
      </w:r>
    </w:p>
  </w:endnote>
  <w:endnote w:type="continuationSeparator" w:id="0">
    <w:p w:rsidR="00A73FD4" w:rsidRDefault="00A73FD4" w:rsidP="002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453754"/>
      <w:docPartObj>
        <w:docPartGallery w:val="Page Numbers (Bottom of Page)"/>
        <w:docPartUnique/>
      </w:docPartObj>
    </w:sdtPr>
    <w:sdtEndPr/>
    <w:sdtContent>
      <w:p w:rsidR="00F20D78" w:rsidRDefault="00F20D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2A" w:rsidRPr="00E6662A">
          <w:rPr>
            <w:noProof/>
            <w:lang w:val="es-ES"/>
          </w:rPr>
          <w:t>1</w:t>
        </w:r>
        <w:r>
          <w:fldChar w:fldCharType="end"/>
        </w:r>
      </w:p>
    </w:sdtContent>
  </w:sdt>
  <w:p w:rsidR="00F20D78" w:rsidRDefault="00F20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D4" w:rsidRDefault="00A73FD4" w:rsidP="00222DDA">
      <w:pPr>
        <w:spacing w:after="0" w:line="240" w:lineRule="auto"/>
      </w:pPr>
      <w:r>
        <w:separator/>
      </w:r>
    </w:p>
  </w:footnote>
  <w:footnote w:type="continuationSeparator" w:id="0">
    <w:p w:rsidR="00A73FD4" w:rsidRDefault="00A73FD4" w:rsidP="002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DA" w:rsidRDefault="00F20D78" w:rsidP="00222DDA">
    <w:pPr>
      <w:pStyle w:val="Encabezado"/>
      <w:tabs>
        <w:tab w:val="clear" w:pos="4419"/>
        <w:tab w:val="clear" w:pos="8838"/>
        <w:tab w:val="left" w:pos="1655"/>
      </w:tabs>
      <w:jc w:val="center"/>
    </w:pPr>
    <w:r w:rsidRPr="00DE3A7B">
      <w:rPr>
        <w:noProof/>
        <w:lang w:eastAsia="es-MX"/>
      </w:rPr>
      <w:drawing>
        <wp:inline distT="0" distB="0" distL="0" distR="0" wp14:anchorId="484212EE" wp14:editId="29DD180B">
          <wp:extent cx="2529258" cy="1962150"/>
          <wp:effectExtent l="0" t="0" r="4445" b="0"/>
          <wp:docPr id="7" name="Imagen 7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DDA" w:rsidRPr="00222DDA" w:rsidRDefault="00222DDA" w:rsidP="00222DDA">
    <w:pPr>
      <w:pStyle w:val="Encabezado"/>
      <w:tabs>
        <w:tab w:val="clear" w:pos="4419"/>
        <w:tab w:val="clear" w:pos="8838"/>
        <w:tab w:val="left" w:pos="1655"/>
      </w:tabs>
      <w:jc w:val="center"/>
      <w:rPr>
        <w:b/>
      </w:rPr>
    </w:pPr>
    <w:r w:rsidRPr="00222DDA">
      <w:rPr>
        <w:b/>
        <w:sz w:val="44"/>
        <w:szCs w:val="44"/>
      </w:rPr>
      <w:t>COMISIÓN DE MARINA</w:t>
    </w:r>
  </w:p>
  <w:p w:rsidR="00222DDA" w:rsidRDefault="00222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F4E"/>
    <w:multiLevelType w:val="hybridMultilevel"/>
    <w:tmpl w:val="BEA68B58"/>
    <w:lvl w:ilvl="0" w:tplc="521C6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AF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A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F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05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8A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AB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E2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A5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2C"/>
    <w:multiLevelType w:val="hybridMultilevel"/>
    <w:tmpl w:val="E9ECB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0AF"/>
    <w:multiLevelType w:val="hybridMultilevel"/>
    <w:tmpl w:val="56D21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598"/>
    <w:multiLevelType w:val="hybridMultilevel"/>
    <w:tmpl w:val="FFACE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882"/>
    <w:multiLevelType w:val="hybridMultilevel"/>
    <w:tmpl w:val="EB20DE90"/>
    <w:lvl w:ilvl="0" w:tplc="E112F0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A3C0F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D2638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EFC83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EC4A5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9425A9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4E743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974D6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C420A8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2DD7765"/>
    <w:multiLevelType w:val="hybridMultilevel"/>
    <w:tmpl w:val="6C1C03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C223D"/>
    <w:multiLevelType w:val="hybridMultilevel"/>
    <w:tmpl w:val="1988B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12E7"/>
    <w:multiLevelType w:val="hybridMultilevel"/>
    <w:tmpl w:val="CF4C0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4"/>
    <w:rsid w:val="001437FC"/>
    <w:rsid w:val="00161114"/>
    <w:rsid w:val="001664B7"/>
    <w:rsid w:val="00222DDA"/>
    <w:rsid w:val="00291043"/>
    <w:rsid w:val="002F43D2"/>
    <w:rsid w:val="00302C65"/>
    <w:rsid w:val="003C51A1"/>
    <w:rsid w:val="00515AE6"/>
    <w:rsid w:val="005D120A"/>
    <w:rsid w:val="005E057A"/>
    <w:rsid w:val="005E1A74"/>
    <w:rsid w:val="005F32DE"/>
    <w:rsid w:val="006333BF"/>
    <w:rsid w:val="0067506B"/>
    <w:rsid w:val="006B726A"/>
    <w:rsid w:val="006F4405"/>
    <w:rsid w:val="006F5C59"/>
    <w:rsid w:val="00791E48"/>
    <w:rsid w:val="007D2E22"/>
    <w:rsid w:val="0092455D"/>
    <w:rsid w:val="00951594"/>
    <w:rsid w:val="009A2B17"/>
    <w:rsid w:val="00A225F8"/>
    <w:rsid w:val="00A4276E"/>
    <w:rsid w:val="00A73FD4"/>
    <w:rsid w:val="00AA287F"/>
    <w:rsid w:val="00AD0EF7"/>
    <w:rsid w:val="00B62FA1"/>
    <w:rsid w:val="00BB7A75"/>
    <w:rsid w:val="00C25014"/>
    <w:rsid w:val="00CD2847"/>
    <w:rsid w:val="00CD307B"/>
    <w:rsid w:val="00E00ADD"/>
    <w:rsid w:val="00E04FA0"/>
    <w:rsid w:val="00E13CCF"/>
    <w:rsid w:val="00E43B4D"/>
    <w:rsid w:val="00E6662A"/>
    <w:rsid w:val="00E9741D"/>
    <w:rsid w:val="00ED559F"/>
    <w:rsid w:val="00F20D78"/>
    <w:rsid w:val="00F601EA"/>
    <w:rsid w:val="00FA5EFF"/>
    <w:rsid w:val="00FB73D7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958A4-B9C9-463C-A5CB-B799ED6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1A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DDA"/>
  </w:style>
  <w:style w:type="paragraph" w:styleId="Piedepgina">
    <w:name w:val="footer"/>
    <w:basedOn w:val="Normal"/>
    <w:link w:val="PiedepginaCar"/>
    <w:uiPriority w:val="99"/>
    <w:unhideWhenUsed/>
    <w:rsid w:val="0022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DDA"/>
  </w:style>
  <w:style w:type="paragraph" w:styleId="Prrafodelista">
    <w:name w:val="List Paragraph"/>
    <w:basedOn w:val="Normal"/>
    <w:uiPriority w:val="34"/>
    <w:qFormat/>
    <w:rsid w:val="006F44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2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9104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9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5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88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3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7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06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66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Usuario</cp:lastModifiedBy>
  <cp:revision>2</cp:revision>
  <cp:lastPrinted>2019-10-30T18:41:00Z</cp:lastPrinted>
  <dcterms:created xsi:type="dcterms:W3CDTF">2019-10-31T19:59:00Z</dcterms:created>
  <dcterms:modified xsi:type="dcterms:W3CDTF">2019-10-31T19:59:00Z</dcterms:modified>
</cp:coreProperties>
</file>